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A1D6" w14:textId="77777777" w:rsidR="007E3B21" w:rsidRDefault="009F5887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50102636"/>
      <w:r>
        <w:rPr>
          <w:rFonts w:cs="Arial"/>
          <w:b/>
          <w:snapToGrid w:val="0"/>
          <w:sz w:val="18"/>
          <w:szCs w:val="18"/>
        </w:rPr>
        <w:t>CHAPTER 30</w:t>
      </w:r>
    </w:p>
    <w:p w14:paraId="3F9D6AC1" w14:textId="77777777" w:rsidR="007E3B21" w:rsidRDefault="009F5887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PHARMACEUTICAL PRODUCTS</w:t>
      </w:r>
      <w:bookmarkEnd w:id="0"/>
    </w:p>
    <w:p w14:paraId="15154A0E" w14:textId="77777777" w:rsidR="007E3B21" w:rsidRDefault="009F5887">
      <w:pPr>
        <w:spacing w:before="120"/>
        <w:jc w:val="both"/>
        <w:rPr>
          <w:rFonts w:cs="Arial"/>
          <w:b/>
          <w:snapToGrid w:val="0"/>
          <w:sz w:val="18"/>
          <w:szCs w:val="18"/>
          <w:lang w:val="vi-VN"/>
        </w:rPr>
      </w:pPr>
      <w:r>
        <w:rPr>
          <w:rFonts w:cs="Arial"/>
          <w:b/>
          <w:snapToGrid w:val="0"/>
          <w:sz w:val="18"/>
          <w:szCs w:val="18"/>
        </w:rPr>
        <w:t>Notes</w:t>
      </w:r>
      <w:r>
        <w:rPr>
          <w:rFonts w:cs="Arial"/>
          <w:b/>
          <w:snapToGrid w:val="0"/>
          <w:sz w:val="18"/>
          <w:szCs w:val="18"/>
          <w:lang w:val="vi-VN"/>
        </w:rPr>
        <w:t>.</w:t>
      </w:r>
    </w:p>
    <w:p w14:paraId="6CC6A9B0" w14:textId="77777777" w:rsidR="007E3B21" w:rsidRDefault="009F5887">
      <w:pPr>
        <w:spacing w:before="120"/>
        <w:jc w:val="both"/>
        <w:rPr>
          <w:rFonts w:cs="Arial"/>
          <w:b/>
          <w:bCs/>
          <w:snapToGrid w:val="0"/>
          <w:sz w:val="18"/>
          <w:szCs w:val="18"/>
        </w:rPr>
      </w:pPr>
      <w:r>
        <w:rPr>
          <w:rFonts w:cs="Arial"/>
          <w:b/>
          <w:bCs/>
          <w:snapToGrid w:val="0"/>
          <w:sz w:val="18"/>
          <w:szCs w:val="18"/>
        </w:rPr>
        <w:t>1. This Chapter does not cover:</w:t>
      </w:r>
    </w:p>
    <w:p w14:paraId="1C68C465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Foods or beverages (such as dietetic, diabetic or fortified foods, food supplements, tonic beverages and mineral waters), other</w:t>
      </w:r>
    </w:p>
    <w:p w14:paraId="7A43091D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than nutritional preparations for </w:t>
      </w:r>
      <w:r>
        <w:rPr>
          <w:rFonts w:cs="Arial"/>
          <w:snapToGrid w:val="0"/>
          <w:sz w:val="18"/>
          <w:szCs w:val="18"/>
        </w:rPr>
        <w:t>intravenous administration (Section IV);</w:t>
      </w:r>
    </w:p>
    <w:p w14:paraId="78C1A71A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  <w:lang w:val="vi-VN"/>
        </w:rPr>
      </w:pPr>
      <w:r>
        <w:rPr>
          <w:rFonts w:cs="Arial"/>
          <w:snapToGrid w:val="0"/>
          <w:sz w:val="18"/>
          <w:szCs w:val="18"/>
        </w:rPr>
        <w:t>(b)</w:t>
      </w:r>
      <w:r>
        <w:rPr>
          <w:rFonts w:cs="Arial"/>
          <w:snapToGrid w:val="0"/>
          <w:sz w:val="18"/>
          <w:szCs w:val="18"/>
          <w:lang w:val="vi-VN"/>
        </w:rPr>
        <w:t xml:space="preserve"> Preparations, such as tablets, chewing gum or patches (transdermal systems), intended to assist smokers to stop smoking (heading 21.06 or 38.24);</w:t>
      </w:r>
      <w:r>
        <w:rPr>
          <w:rFonts w:cs="Arial"/>
          <w:snapToGrid w:val="0"/>
          <w:sz w:val="18"/>
          <w:szCs w:val="18"/>
        </w:rPr>
        <w:t xml:space="preserve"> </w:t>
      </w:r>
    </w:p>
    <w:p w14:paraId="38347D2B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(c) Plasters specially calcined or finely ground for use in dent</w:t>
      </w:r>
      <w:r>
        <w:rPr>
          <w:rFonts w:cs="Arial"/>
          <w:snapToGrid w:val="0"/>
          <w:sz w:val="18"/>
          <w:szCs w:val="18"/>
        </w:rPr>
        <w:t>istry (heading 25.20);</w:t>
      </w:r>
    </w:p>
    <w:p w14:paraId="50B2A3AD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(d) Aqueous distillates or aqueous solutions of essential oils, suitable for medicinal uses (heading 33.01);</w:t>
      </w:r>
    </w:p>
    <w:p w14:paraId="703E0181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(e) Preparations of headings 33.03 to 33.07, even if they have therapeutic or prophylactic properties;</w:t>
      </w:r>
    </w:p>
    <w:p w14:paraId="15CCB404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(f) Soap or other pro</w:t>
      </w:r>
      <w:r>
        <w:rPr>
          <w:rFonts w:cs="Arial"/>
          <w:snapToGrid w:val="0"/>
          <w:sz w:val="18"/>
          <w:szCs w:val="18"/>
        </w:rPr>
        <w:t>ducts of heading 34.01 containing added medicaments;</w:t>
      </w:r>
    </w:p>
    <w:p w14:paraId="6922C48F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(g) Preparations with a basis of plaster for use in dentistry (heading 34.07); or</w:t>
      </w:r>
    </w:p>
    <w:p w14:paraId="75DB8A3F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  <w:lang w:val="vi-VN"/>
        </w:rPr>
        <w:t xml:space="preserve">(h) </w:t>
      </w:r>
      <w:r>
        <w:rPr>
          <w:rFonts w:cs="Arial"/>
          <w:snapToGrid w:val="0"/>
          <w:sz w:val="18"/>
          <w:szCs w:val="18"/>
        </w:rPr>
        <w:t>Blood albumin not prepared for therapeutic or prophylactic uses (heading 35.02).</w:t>
      </w:r>
    </w:p>
    <w:p w14:paraId="02538D19" w14:textId="77777777" w:rsidR="007E3B21" w:rsidRDefault="009F5887">
      <w:pPr>
        <w:spacing w:before="120"/>
        <w:jc w:val="both"/>
        <w:rPr>
          <w:rFonts w:cs="Arial"/>
          <w:sz w:val="18"/>
          <w:szCs w:val="18"/>
          <w:lang w:val="vi-VN"/>
        </w:rPr>
      </w:pPr>
      <w:r>
        <w:rPr>
          <w:rFonts w:cs="Arial"/>
          <w:sz w:val="18"/>
          <w:szCs w:val="18"/>
        </w:rPr>
        <w:t>2. For the purposes of heading 30.02</w:t>
      </w:r>
      <w:r>
        <w:rPr>
          <w:rFonts w:cs="Arial"/>
          <w:sz w:val="18"/>
          <w:szCs w:val="18"/>
        </w:rPr>
        <w:t xml:space="preserve">, the expression "immunological products" applies only to </w:t>
      </w:r>
      <w:r>
        <w:rPr>
          <w:rFonts w:cs="Arial"/>
          <w:sz w:val="18"/>
          <w:szCs w:val="18"/>
          <w:lang w:val="vi-VN"/>
        </w:rPr>
        <w:t xml:space="preserve">peptides and proteins (other than goods of heading 29.37) which are directly involved in the regulation of immunological processes, such as monoclonal antibodies (MAB), antibody fragments, antibody </w:t>
      </w:r>
      <w:r>
        <w:rPr>
          <w:rFonts w:cs="Arial"/>
          <w:sz w:val="18"/>
          <w:szCs w:val="18"/>
          <w:lang w:val="vi-VN"/>
        </w:rPr>
        <w:t>conjugates and antibody fragment conjugates, interleukins, interferons (IFN), chemokines and certain tumor necrosis factors (TNF), growth factors (GF), hematopoietins and colony stimulating factors (CSF).</w:t>
      </w:r>
    </w:p>
    <w:p w14:paraId="5A58B572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  <w:lang w:val="vi-VN"/>
        </w:rPr>
      </w:pPr>
      <w:r>
        <w:rPr>
          <w:rFonts w:cs="Arial"/>
          <w:snapToGrid w:val="0"/>
          <w:sz w:val="18"/>
          <w:szCs w:val="18"/>
        </w:rPr>
        <w:t>3. For the purposes of headings 30.03 and 30.04 and</w:t>
      </w:r>
      <w:r>
        <w:rPr>
          <w:rFonts w:cs="Arial"/>
          <w:snapToGrid w:val="0"/>
          <w:sz w:val="18"/>
          <w:szCs w:val="18"/>
        </w:rPr>
        <w:t xml:space="preserve"> of Note 4(d) to this Chapter</w:t>
      </w:r>
      <w:r>
        <w:rPr>
          <w:rFonts w:cs="Arial"/>
          <w:snapToGrid w:val="0"/>
          <w:sz w:val="18"/>
          <w:szCs w:val="18"/>
          <w:lang w:val="vi-VN"/>
        </w:rPr>
        <w:t>,</w:t>
      </w:r>
      <w:r>
        <w:rPr>
          <w:rFonts w:cs="Arial"/>
          <w:snapToGrid w:val="0"/>
          <w:sz w:val="18"/>
          <w:szCs w:val="18"/>
        </w:rPr>
        <w:t xml:space="preserve"> the following are to be treated</w:t>
      </w:r>
      <w:r>
        <w:rPr>
          <w:rFonts w:cs="Arial"/>
          <w:snapToGrid w:val="0"/>
          <w:sz w:val="18"/>
          <w:szCs w:val="18"/>
          <w:lang w:val="vi-VN"/>
        </w:rPr>
        <w:t>:</w:t>
      </w:r>
    </w:p>
    <w:p w14:paraId="1835CD8E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As unmixed products:</w:t>
      </w:r>
    </w:p>
    <w:p w14:paraId="631B83B8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(1) Unmixed products dissolved in water;</w:t>
      </w:r>
    </w:p>
    <w:p w14:paraId="31992075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(2) All goods of Chapter 28 or 29; and</w:t>
      </w:r>
    </w:p>
    <w:p w14:paraId="5A7EF095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(3) Simple vegetable extracts of heading 13.02, merely standardi</w:t>
      </w:r>
      <w:r>
        <w:rPr>
          <w:rFonts w:cs="Arial"/>
          <w:snapToGrid w:val="0"/>
          <w:sz w:val="18"/>
          <w:szCs w:val="18"/>
          <w:lang w:val="vi-VN"/>
        </w:rPr>
        <w:t>s</w:t>
      </w:r>
      <w:r>
        <w:rPr>
          <w:rFonts w:cs="Arial"/>
          <w:snapToGrid w:val="0"/>
          <w:sz w:val="18"/>
          <w:szCs w:val="18"/>
        </w:rPr>
        <w:t xml:space="preserve">ed or </w:t>
      </w:r>
      <w:r>
        <w:rPr>
          <w:rFonts w:cs="Arial"/>
          <w:snapToGrid w:val="0"/>
          <w:sz w:val="18"/>
          <w:szCs w:val="18"/>
        </w:rPr>
        <w:t>dissolved in any solvent;</w:t>
      </w:r>
    </w:p>
    <w:p w14:paraId="52E07A4A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As products which have been mixed:</w:t>
      </w:r>
    </w:p>
    <w:p w14:paraId="08C053E2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(1) Colloidal solutions and suspensions (other than colloidal sulphur);</w:t>
      </w:r>
    </w:p>
    <w:p w14:paraId="555EC743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(2) Vegetable extracts obtained by the treatment of mixtures of vegetable materials; and</w:t>
      </w:r>
    </w:p>
    <w:p w14:paraId="300F3E17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(3) Salts and concentrates obt</w:t>
      </w:r>
      <w:r>
        <w:rPr>
          <w:rFonts w:cs="Arial"/>
          <w:snapToGrid w:val="0"/>
          <w:sz w:val="18"/>
          <w:szCs w:val="18"/>
        </w:rPr>
        <w:t>ained by evaporating natural mineral waters.</w:t>
      </w:r>
    </w:p>
    <w:p w14:paraId="53CDCFA5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4. Heading 30</w:t>
      </w:r>
      <w:r>
        <w:rPr>
          <w:rFonts w:cs="Arial"/>
          <w:snapToGrid w:val="0"/>
          <w:sz w:val="18"/>
          <w:szCs w:val="18"/>
          <w:lang w:val="vi-VN"/>
        </w:rPr>
        <w:t>.</w:t>
      </w:r>
      <w:r>
        <w:rPr>
          <w:rFonts w:cs="Arial"/>
          <w:snapToGrid w:val="0"/>
          <w:sz w:val="18"/>
          <w:szCs w:val="18"/>
        </w:rPr>
        <w:t xml:space="preserve">06 applies only to the following, which are to be classified in that heading and in no other heading of the </w:t>
      </w:r>
      <w:r>
        <w:rPr>
          <w:rFonts w:cs="Arial"/>
          <w:snapToGrid w:val="0"/>
          <w:sz w:val="18"/>
          <w:szCs w:val="18"/>
          <w:lang w:val="vi-VN"/>
        </w:rPr>
        <w:t>Nomenclature</w:t>
      </w:r>
      <w:r>
        <w:rPr>
          <w:rFonts w:cs="Arial"/>
          <w:snapToGrid w:val="0"/>
          <w:sz w:val="18"/>
          <w:szCs w:val="18"/>
        </w:rPr>
        <w:t>:</w:t>
      </w:r>
    </w:p>
    <w:p w14:paraId="19A3DE3C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(a) Sterile surgical catgut, similar sterile suture materials </w:t>
      </w:r>
      <w:r>
        <w:rPr>
          <w:rFonts w:cs="Arial"/>
          <w:snapToGrid w:val="0"/>
          <w:sz w:val="18"/>
          <w:szCs w:val="18"/>
          <w:lang w:val="vi-VN"/>
        </w:rPr>
        <w:t>(including st</w:t>
      </w:r>
      <w:r>
        <w:rPr>
          <w:rFonts w:cs="Arial"/>
          <w:snapToGrid w:val="0"/>
          <w:sz w:val="18"/>
          <w:szCs w:val="18"/>
          <w:lang w:val="vi-VN"/>
        </w:rPr>
        <w:t xml:space="preserve">erile absorbable surgical or dental yarns) </w:t>
      </w:r>
      <w:r>
        <w:rPr>
          <w:rFonts w:cs="Arial"/>
          <w:snapToGrid w:val="0"/>
          <w:sz w:val="18"/>
          <w:szCs w:val="18"/>
        </w:rPr>
        <w:t>and sterile tissue adhesives for surgical wound closure;</w:t>
      </w:r>
    </w:p>
    <w:p w14:paraId="3E916FD9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Sterile laminaria and sterile laminaria tents;</w:t>
      </w:r>
    </w:p>
    <w:p w14:paraId="6C7CBFAE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  <w:lang w:val="vi-VN"/>
        </w:rPr>
      </w:pPr>
      <w:r>
        <w:rPr>
          <w:rFonts w:cs="Arial"/>
          <w:snapToGrid w:val="0"/>
          <w:sz w:val="18"/>
          <w:szCs w:val="18"/>
        </w:rPr>
        <w:t>(c) Sterile absorbable surgical or dental h</w:t>
      </w:r>
      <w:r>
        <w:rPr>
          <w:rFonts w:cs="Arial"/>
          <w:snapToGrid w:val="0"/>
          <w:sz w:val="18"/>
          <w:szCs w:val="18"/>
          <w:lang w:val="vi-VN"/>
        </w:rPr>
        <w:t>a</w:t>
      </w:r>
      <w:r>
        <w:rPr>
          <w:rFonts w:cs="Arial"/>
          <w:snapToGrid w:val="0"/>
          <w:sz w:val="18"/>
          <w:szCs w:val="18"/>
        </w:rPr>
        <w:t>emostatics;</w:t>
      </w:r>
      <w:r>
        <w:rPr>
          <w:rFonts w:cs="Arial"/>
          <w:snapToGrid w:val="0"/>
          <w:sz w:val="18"/>
          <w:szCs w:val="18"/>
          <w:lang w:val="vi-VN"/>
        </w:rPr>
        <w:t xml:space="preserve"> sterile surgical or dental adhesion barriers, whe</w:t>
      </w:r>
      <w:r>
        <w:rPr>
          <w:rFonts w:cs="Arial"/>
          <w:snapToGrid w:val="0"/>
          <w:sz w:val="18"/>
          <w:szCs w:val="18"/>
          <w:lang w:val="vi-VN"/>
        </w:rPr>
        <w:t>ther or not absorbable;</w:t>
      </w:r>
    </w:p>
    <w:p w14:paraId="08D26CFA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lastRenderedPageBreak/>
        <w:t xml:space="preserve">(d) Opacifying preparations for X-ray examinations and diagnostic reagents designed to be administered to the patient, being unmixed products put up in measured doses or products consisting of two or more ingredients which have </w:t>
      </w:r>
      <w:r>
        <w:rPr>
          <w:rFonts w:cs="Arial"/>
          <w:snapToGrid w:val="0"/>
          <w:sz w:val="18"/>
          <w:szCs w:val="18"/>
        </w:rPr>
        <w:t>been mixed together for such uses;</w:t>
      </w:r>
    </w:p>
    <w:p w14:paraId="0BAB628E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(e) Blood-grouping reagents;</w:t>
      </w:r>
    </w:p>
    <w:p w14:paraId="48F089BF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(f) Dental cements and other dental fillings; bone reconstruction cements;</w:t>
      </w:r>
    </w:p>
    <w:p w14:paraId="4EE14C03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(g) First-aid boxes and kits;</w:t>
      </w:r>
    </w:p>
    <w:p w14:paraId="342DF0F2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(h) Chemical contraceptive preparations based on hormones, on other products of heading</w:t>
      </w:r>
      <w:r>
        <w:rPr>
          <w:rFonts w:cs="Arial"/>
          <w:snapToGrid w:val="0"/>
          <w:sz w:val="18"/>
          <w:szCs w:val="18"/>
        </w:rPr>
        <w:t xml:space="preserve"> 29.37 or on spermicides;</w:t>
      </w:r>
    </w:p>
    <w:p w14:paraId="6181564B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  <w:lang w:val="vi-VN"/>
        </w:rPr>
      </w:pPr>
      <w:r>
        <w:rPr>
          <w:rFonts w:cs="Arial"/>
          <w:snapToGrid w:val="0"/>
          <w:sz w:val="18"/>
          <w:szCs w:val="18"/>
        </w:rPr>
        <w:t xml:space="preserve">(ij) Gel preparations designed to be used in human or veterinary medicine as a lubricant for parts of the body for surgical operations or physical examinations or as a coupling agent between the body and medical instruments; </w:t>
      </w:r>
    </w:p>
    <w:p w14:paraId="39D8680B" w14:textId="77777777" w:rsidR="007E3B21" w:rsidRDefault="009F5887">
      <w:pPr>
        <w:spacing w:before="120"/>
        <w:jc w:val="both"/>
        <w:rPr>
          <w:rFonts w:cs="Arial"/>
          <w:snapToGrid w:val="0"/>
          <w:sz w:val="18"/>
          <w:szCs w:val="18"/>
          <w:lang w:val="vi-VN"/>
        </w:rPr>
      </w:pPr>
      <w:r>
        <w:rPr>
          <w:rFonts w:cs="Arial"/>
          <w:snapToGrid w:val="0"/>
          <w:sz w:val="18"/>
          <w:szCs w:val="18"/>
        </w:rPr>
        <w:t xml:space="preserve">(k) </w:t>
      </w:r>
      <w:r>
        <w:rPr>
          <w:rFonts w:cs="Arial"/>
          <w:snapToGrid w:val="0"/>
          <w:sz w:val="18"/>
          <w:szCs w:val="18"/>
        </w:rPr>
        <w:t>Waste pharmaceuticals, that is, pharmaceutical products which are unfit for their original intented purpose due to, for example, expiry of shelf life</w:t>
      </w:r>
      <w:r>
        <w:rPr>
          <w:rFonts w:cs="Arial"/>
          <w:snapToGrid w:val="0"/>
          <w:sz w:val="18"/>
          <w:szCs w:val="18"/>
          <w:lang w:val="vi-VN"/>
        </w:rPr>
        <w:t>; and</w:t>
      </w:r>
    </w:p>
    <w:p w14:paraId="3E1C3DF2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(l) Appliances identifiable for ostomy use, that is, colostomy, ileostomy and urostomy pouches cut to</w:t>
      </w:r>
      <w:r>
        <w:rPr>
          <w:rFonts w:cs="Arial"/>
          <w:snapToGrid w:val="0"/>
          <w:sz w:val="18"/>
          <w:szCs w:val="18"/>
        </w:rPr>
        <w:t xml:space="preserve"> shape and their adhesive wafers or faceplates.</w:t>
      </w:r>
    </w:p>
    <w:p w14:paraId="5C813F7C" w14:textId="77777777" w:rsidR="007E3B21" w:rsidRDefault="009F5887">
      <w:pPr>
        <w:spacing w:before="120" w:after="240"/>
        <w:jc w:val="both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Subheading Notes.</w:t>
      </w:r>
    </w:p>
    <w:p w14:paraId="656D5854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1. For the purposes of subheadings 3002.13 and 3002.14, the following are to be treated:</w:t>
      </w:r>
    </w:p>
    <w:p w14:paraId="2EE27804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As unmixed products, pure products, whether or not containing impurities;</w:t>
      </w:r>
    </w:p>
    <w:p w14:paraId="412301B4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(b) As products which h</w:t>
      </w:r>
      <w:r>
        <w:rPr>
          <w:rFonts w:cs="Arial"/>
          <w:snapToGrid w:val="0"/>
          <w:sz w:val="18"/>
          <w:szCs w:val="18"/>
        </w:rPr>
        <w:t>ave been mixed:</w:t>
      </w:r>
    </w:p>
    <w:p w14:paraId="77051E78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(1) The products mentioned in (a) above dissolved in water or in other solvents;</w:t>
      </w:r>
    </w:p>
    <w:p w14:paraId="1A6ED7C2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(2) The products mentioned in (a) and (b) (1) above with an added stabiliser necessary for their preservation or transport; and</w:t>
      </w:r>
    </w:p>
    <w:p w14:paraId="2957F230" w14:textId="77777777" w:rsidR="007E3B21" w:rsidRDefault="009F5887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(3) The products mentioned in (</w:t>
      </w:r>
      <w:r>
        <w:rPr>
          <w:rFonts w:cs="Arial"/>
          <w:snapToGrid w:val="0"/>
          <w:sz w:val="18"/>
          <w:szCs w:val="18"/>
        </w:rPr>
        <w:t>a), (b) (1) and (b) (2) above with any other additive.</w:t>
      </w:r>
    </w:p>
    <w:p w14:paraId="2DF2E492" w14:textId="77777777" w:rsidR="007E3B21" w:rsidRDefault="009F5887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2. Subheading 3003.60 and 3004.60 cover medicaments containing artemisinin (INN) for oral ingestion combined with other pharmaceutical active ingredients, or containing any of the following active prin</w:t>
      </w:r>
      <w:r>
        <w:rPr>
          <w:rFonts w:cs="Arial"/>
          <w:snapToGrid w:val="0"/>
          <w:sz w:val="18"/>
          <w:szCs w:val="18"/>
        </w:rPr>
        <w:t xml:space="preserve">ciples, whether or not combined with other pharmaceutical active ingredients: amodiaquine (INN); artelinic acid or its salts; artenimol (INN); artemotil (INN); </w:t>
      </w:r>
      <w:r>
        <w:rPr>
          <w:rFonts w:cs="Arial"/>
          <w:snapToGrid w:val="0"/>
          <w:sz w:val="18"/>
          <w:szCs w:val="18"/>
          <w:lang w:val="vi-VN"/>
        </w:rPr>
        <w:t xml:space="preserve">artemether (INN); artesunate (INN); chloroquine (INN); </w:t>
      </w:r>
      <w:r>
        <w:rPr>
          <w:rFonts w:cs="Arial"/>
          <w:snapToGrid w:val="0"/>
          <w:sz w:val="18"/>
          <w:szCs w:val="18"/>
        </w:rPr>
        <w:t>dihydroartemisinin (INN); lumefantrine (I</w:t>
      </w:r>
      <w:r>
        <w:rPr>
          <w:rFonts w:cs="Arial"/>
          <w:snapToGrid w:val="0"/>
          <w:sz w:val="18"/>
          <w:szCs w:val="18"/>
        </w:rPr>
        <w:t xml:space="preserve">NN); mefloquine (INN); piperaquine (INN); pyrimethamine (INN) or sulfadoxine (INN). </w:t>
      </w:r>
      <w:r>
        <w:rPr>
          <w:rFonts w:cs="Arial"/>
          <w:sz w:val="18"/>
          <w:szCs w:val="18"/>
        </w:rPr>
        <w:t xml:space="preserve"> </w:t>
      </w:r>
    </w:p>
    <w:p w14:paraId="5A37734E" w14:textId="77777777" w:rsidR="007E3B21" w:rsidRDefault="007E3B21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</w:p>
    <w:p w14:paraId="1C4F4F01" w14:textId="77777777" w:rsidR="007E3B21" w:rsidRDefault="007E3B21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</w:p>
    <w:p w14:paraId="2996A0C6" w14:textId="77777777" w:rsidR="007E3B21" w:rsidRDefault="007E3B21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</w:p>
    <w:p w14:paraId="12A28361" w14:textId="77777777" w:rsidR="007E3B21" w:rsidRDefault="007E3B21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</w:p>
    <w:p w14:paraId="7F96E398" w14:textId="77777777" w:rsidR="007E3B21" w:rsidRDefault="009F5887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</w:p>
    <w:p w14:paraId="5AA649BC" w14:textId="77777777" w:rsidR="007E3B21" w:rsidRDefault="007E3B21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</w:p>
    <w:p w14:paraId="38679387" w14:textId="77777777" w:rsidR="007E3B21" w:rsidRDefault="007E3B21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</w:p>
    <w:tbl>
      <w:tblPr>
        <w:tblStyle w:val="TableGrid"/>
        <w:tblW w:w="16607" w:type="dxa"/>
        <w:jc w:val="center"/>
        <w:tblLook w:val="04A0" w:firstRow="1" w:lastRow="0" w:firstColumn="1" w:lastColumn="0" w:noHBand="0" w:noVBand="1"/>
      </w:tblPr>
      <w:tblGrid>
        <w:gridCol w:w="1410"/>
        <w:gridCol w:w="2931"/>
        <w:gridCol w:w="777"/>
        <w:gridCol w:w="596"/>
        <w:gridCol w:w="598"/>
        <w:gridCol w:w="559"/>
        <w:gridCol w:w="561"/>
        <w:gridCol w:w="537"/>
        <w:gridCol w:w="555"/>
        <w:gridCol w:w="568"/>
        <w:gridCol w:w="557"/>
        <w:gridCol w:w="565"/>
        <w:gridCol w:w="556"/>
        <w:gridCol w:w="556"/>
        <w:gridCol w:w="556"/>
        <w:gridCol w:w="559"/>
        <w:gridCol w:w="555"/>
        <w:gridCol w:w="587"/>
        <w:gridCol w:w="587"/>
        <w:gridCol w:w="555"/>
        <w:gridCol w:w="531"/>
        <w:gridCol w:w="564"/>
        <w:gridCol w:w="787"/>
      </w:tblGrid>
      <w:tr w:rsidR="007E3B21" w14:paraId="400B0397" w14:textId="77777777">
        <w:trPr>
          <w:trHeight w:val="530"/>
          <w:jc w:val="center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80E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HS CODE</w:t>
            </w:r>
          </w:p>
          <w:p w14:paraId="4DC4F61C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621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19147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3327D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703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DC2E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7E3B21" w14:paraId="43560F07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9273" w14:textId="77777777" w:rsidR="007E3B21" w:rsidRDefault="007E3B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EA0A" w14:textId="77777777" w:rsidR="007E3B21" w:rsidRDefault="007E3B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7E89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191" w14:textId="77777777" w:rsidR="007E3B21" w:rsidRDefault="007E3B21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4F150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5550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FABD1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4D7E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36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3FE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6C964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EA93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3F7BE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801DB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019B9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BA2DF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83501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CAD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6B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56665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7E3B21" w14:paraId="388C8615" w14:textId="77777777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4D64" w14:textId="77777777" w:rsidR="007E3B21" w:rsidRDefault="007E3B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EAF8" w14:textId="77777777" w:rsidR="007E3B21" w:rsidRDefault="007E3B2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E651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6A13" w14:textId="77777777" w:rsidR="007E3B21" w:rsidRDefault="007E3B21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1AAB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DBB4" w14:textId="77777777" w:rsidR="007E3B21" w:rsidRDefault="007E3B21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4A1B" w14:textId="77777777" w:rsidR="007E3B21" w:rsidRDefault="007E3B21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ACC1" w14:textId="77777777" w:rsidR="007E3B21" w:rsidRDefault="007E3B21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B0B6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915D7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B700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68A0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DAB5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1E69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4EA6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3276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1E1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FCD9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F144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8EC7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304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C2C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VI</w:t>
            </w: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2198" w14:textId="77777777" w:rsidR="007E3B21" w:rsidRDefault="007E3B21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7E3B21" w14:paraId="67A27A4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A08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5CA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C903" w14:textId="77777777" w:rsidR="007E3B21" w:rsidRDefault="009F5887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2F1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030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DC9B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81CB1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B233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5121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B298B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8912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84DA2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0E61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F6081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F05B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B571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768F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DD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6D19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38D0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7095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E8FC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D1E8" w14:textId="77777777" w:rsidR="007E3B21" w:rsidRDefault="009F58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7E3B21" w14:paraId="42C9CA4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30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30.01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99D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Gl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ands and other organs for organotherapeutic uses, dried, whether or not powdered; extracts of glands or other organs or of their secretions for organotherapeutic uses; heparin and its salts; other human or animal substances prepared for therapeutic or prop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hylactic uses, not elsewhere specified or included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AD96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1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B6C0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EB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D2C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72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F3D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38D3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736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DA48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FF9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73BE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994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5D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A6B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C07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F34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CE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988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520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7CD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FFA5AB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F0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3001.20.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B20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-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Extracts of glands or other organs or of their secretions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EED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68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778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8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FAD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875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5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EA4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9A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AC3A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47D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1C8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4A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93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A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5C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D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F8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D6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FF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18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5D16C7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37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3001.90.00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6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D12C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59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EB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E4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1908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E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B5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0B0A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DD5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D209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FDD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41C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485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E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27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C4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44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67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D2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FD8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4F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F3ED47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88B0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AD04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4DA5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68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44CA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4B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FE99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EC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EE5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7BD2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2FF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97D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08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0F2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580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71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C26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FA0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CE1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3C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A0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406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1D9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467EE0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A6C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30.02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468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Hu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man blood; animal blood prepared for therapeutic, prophylactic or diagnostic uses; antisera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 xml:space="preserve">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other blood fractions and immunological products, whether or not modified or obtained by means of biotechnological processes; vaccines, toxins, cultures of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micro- organisms (excluding yeasts) and similar products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E56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E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71BD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235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BDB7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C2B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9F1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0BA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D43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678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73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AD39C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FB8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6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06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E6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0F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DE3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A36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66B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B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11CC34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579E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1BA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Anti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sera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,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other blood fractions and immunological products, whether or not modified or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obtained by means of biotechnological processes: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B36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11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FD07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4E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FDD9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32D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358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2097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BAC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4513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6F0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9E9B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E5F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3D8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17A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37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7BE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6A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767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CF9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90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FDE2A7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DF8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3002.12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ECC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Antisera and other blood fractions: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7B5B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4AB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533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93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5E3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14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9A3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29370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E0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6B8D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66F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41C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DD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3AE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1A4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99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730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0E6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D2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B14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4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3DCDF8D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34C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3002.12.10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765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Antisera; plasma protein solutions; haemoglobin powder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68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87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69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217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DBE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08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483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E69A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304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4BDD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6A4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DF8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E7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C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E7B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50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534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D1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058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54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40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34E3F9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66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3002.12.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51C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B14F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18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7A9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4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791C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0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6D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7A4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F6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910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6B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DB15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D5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3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4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2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83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7A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8C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88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43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5E65AF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52B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3002.13.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E08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Immunological products, unmixed, not put up in measured doses or in forms or packings for retail sale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DF9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01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BBD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2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58A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5D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DD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884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656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9900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FC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C83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FF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D7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10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25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D0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3E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CE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A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738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0B7EB5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638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3002.14.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71C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Immunological products, mixed, not put up in measured doses or in forms or packings for retail sale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D8F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A1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69B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0A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8E1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3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A88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7F8D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9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71E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A7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E28B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F43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70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61E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D9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6E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6D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C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33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B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2ACE50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8D7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3002.15.00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3FA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Immunological products,  put up in measured doses or in forms or packings for retail sale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FA70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6E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0A6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4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3D8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489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99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C02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2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D7AA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3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752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8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39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87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40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316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40F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03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21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49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711E87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578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CF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Vacci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nes, toxins, cultures of micro-organisms (excluding yeasts) and similar products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46BE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D98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6568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396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2BAC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36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9D9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5010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1C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260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014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FE95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D7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470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D5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B2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99F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F01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9DD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27D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177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036CF5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3A0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3002.41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B9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Vaccines for human medicine: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9E43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344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3E27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0FE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03F9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43B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A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49EF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FB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3E6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0FC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BEA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0E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0C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6CC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97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04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B50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0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9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200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7360724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CB3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3002.41.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E6E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Tetanus toxoid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0C28" w14:textId="77777777" w:rsidR="007E3B21" w:rsidRDefault="009F588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30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D94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0E7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F3E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3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D5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60D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3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07D4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60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9D37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49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97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A1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623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7A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30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23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A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777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7FD7EE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D40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3002.41.20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C9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Pertusisis, measles, meningitis or polio vaccines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CB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F0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B14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103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DBC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20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08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FA0A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E6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480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21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05BD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682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34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0E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5C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6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17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34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8A1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BF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FA2FD1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71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3002.41.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2E8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373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96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D03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C73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65E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AA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D7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E4EC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0C5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74C4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7A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5A7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A0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80B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25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04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2FD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9DB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D9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00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B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615CAC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2E3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3002.42.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3CD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Vaccines for veterinary medicine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C34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2B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9D3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9DF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50BC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6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ED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EB5E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4A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777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90F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4696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0A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7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B6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45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7B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506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6F7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0A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2FB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60458D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CB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3002.49.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569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C71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3D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65A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0E0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A3C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7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F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5F3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75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78E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A2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D01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1B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8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C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4CB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83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7F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0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FA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FD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AD88BC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CE2E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A7E3" w14:textId="77777777" w:rsidR="007E3B21" w:rsidRDefault="009F588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ind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Cell cultures, whether or not modified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5588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05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EA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5E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575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C1D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26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2C0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A82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0C3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669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F576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7B6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1E9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D1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F53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415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F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DA9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456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32C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AA8B344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33C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3002.51.00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403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Cell therapy products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7A6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2F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9EB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5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700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01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2B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9B36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437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A61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F3C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D4F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32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D43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7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C7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B09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C1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312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C0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2A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0FE6B0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336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3002.59.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18B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E89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C6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D0F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6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1F4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D4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D1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9746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94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690D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9CB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AED4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48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3E3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4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F7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5E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88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B3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F4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5E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2EA0E8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54D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3002.90.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948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990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16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56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65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220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9B6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BD3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50DE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BE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E38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EB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23A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92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0C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80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77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7C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EF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4D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9B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FA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DF83A5F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6F9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30.03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DB2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Medicaments (excluding goods of heading 30.02, 30.05 or 30.06) consisting of two or more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constituents which have been mixed together for therapeutic or prophylactic uses, not put up in measured doses or in forms or packings for retail sale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600F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EB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B49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49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925F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DA6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912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EE4F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3A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E13D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3B1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A6354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5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46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19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E0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F07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9C1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0E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962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16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EF5541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159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6B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Containing penicillins or derivatives thereof, with a penicillanic acid structure, or streptomycins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or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their derivatives: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44E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02A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23EE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11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2726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641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8B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A33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AA6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2A4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2C4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2965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222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57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F80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663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4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E4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FC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7B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E63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53214E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981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3003.10.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06D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Containing amoxicillin (INN)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624B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A3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423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8D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1DC2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9E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7D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697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8E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A54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7D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867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C7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29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D5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ABB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A3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FA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4F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82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F6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9C7010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47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3003.10.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CE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Containing ampicillin (INN)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CCD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4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777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29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8922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1B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3F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CA2A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655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391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A94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439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56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EEB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A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E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69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3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10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BD7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8CE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C80C3D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99E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3003.10.90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2E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8E9C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D69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D8C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BE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A1D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BB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C4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620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89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8A3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AE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2C94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43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5E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81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1F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FB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1C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8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82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47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7BA30B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A32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3003.20.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7C3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Other, c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ontaining other antibiotics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F2F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60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723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B8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2A7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892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1C3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E9C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88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7EDB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4D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3E2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C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FE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9C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B4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D1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056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C0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C8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6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0C48D4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24F5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B45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r, containing hormones or other products of heading 29.37: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C985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19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19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90D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5F9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87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AE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2DA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342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980A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61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4EB9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6FD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D02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D0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27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765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61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705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786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C2D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CA72F2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87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3003.31.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846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Containing insulin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DFB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6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22C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F5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D9B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60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A1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288E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5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32E2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75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F55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F3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0D3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F82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CF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50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15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1C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0A3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B07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079D7F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C86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3003.39.00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35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580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9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FA7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CA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B9CC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8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62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8300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6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9CA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259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ABDE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8C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4A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A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12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04B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AE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67B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3E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94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F6A7D3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F0D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91F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, containing alkaloid or their derivatives: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826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5C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907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5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AAEA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57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E01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FB1E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42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919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37B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4C5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45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76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37E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7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ACF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99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D6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CC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B7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44BC45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4E0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3003.41.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1B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ephedrine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29C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D0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E42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46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D56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26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A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EBD54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8F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8341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0A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086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4B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6C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A4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C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9F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9D2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99E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40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D4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A71D7F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1BB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3003.42.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40C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pseudoephedrine (INN)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178B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1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F0A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52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B8A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E69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20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042E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5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E8D0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BF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CAA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42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C4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D4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EC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72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07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68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DE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81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951905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F06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3003.43.00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52B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norephedrine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070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7B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9CD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C4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34D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E0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2D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00F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E9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AF1C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B5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281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2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5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86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8D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DC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6FB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35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63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A89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E98228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06E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3003.49.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412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62D6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69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481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7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2C22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32A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C8C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9005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04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C3E5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62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7F26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677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C2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D3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9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5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0A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D5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F6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19C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C4FBA7F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FAC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3003.60.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C6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Other, containing antimalarial active principles described in Subheading Note 2 to this Chapter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5AE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67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4F5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B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23D6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73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06F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1396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28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36B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E0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E81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75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7A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C4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61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F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41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8AE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D78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34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27FEBF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785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3003.90.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C7F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2BD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FB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5F3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4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1049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04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B4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7B96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34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EDA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CE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4B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F4D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67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24D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E7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8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D7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95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8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24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9C57C1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698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5736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784C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F8F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126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1B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0BE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9B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E63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AF98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C44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FAD6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468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00FD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D68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36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A76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8C4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B33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52D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3C4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E4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D7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1109DD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21C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30.04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5C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dicaments (excluding goods of heading 30.02, 30.05 or 30.06)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consisting of mixed or unmixed products for therapeutic or prophylactic uses, put up in measured doses (including those in the form of transdermal administration system) or in forms or packings f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or retail sale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4962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FB4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7D4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6C9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197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1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79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219B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4F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E451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6A0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6C8E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A2B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9EF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5AC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67D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99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F0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D7C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889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01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26F9F9E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15F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165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Containing penicillins or derivatives thereof, with a penicillanic acid structure, or streptomycins or their derivatives: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0C9B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599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FA68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279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2CF5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D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05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AED7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C8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32B2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C4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1755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72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1D5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1F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122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56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CE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BDF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3F0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3C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0E00644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BAC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7C8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ntaining penicillins or derivatives thereof: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2A85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F8F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2FD2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555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DEFF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9D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E27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DA2D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8B2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0C1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718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EA63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086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7C3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BB2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BB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41E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D84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708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456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5FC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7F109F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BB1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3004.10.15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F28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penicillin G (excluding penicillin G benzathine), phenoxymethyl penicillin or salts thereof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A26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1B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F39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A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F52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01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A0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B7A4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18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2B45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8B2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317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582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634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5A7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09A9" w14:textId="77777777" w:rsidR="007E3B21" w:rsidRDefault="009F588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5E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F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192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B0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16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DFB446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531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3004.10.</w:t>
            </w: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FF2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ampicillin, amoxycillin or salts thereof,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7F2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30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17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51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97C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38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BC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1F2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07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671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C72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9132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BB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B8B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F3C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04B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F8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BB6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F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03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16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2281F1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1BA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3004.10.</w:t>
            </w: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840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AAE8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6B5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38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F3D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E529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72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E9A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832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3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E059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7B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54B7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3A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6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41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10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98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4C8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15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D2D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502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1D4AD7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71A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3004.10.</w:t>
            </w:r>
            <w:r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FC1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streptomycins or derivatives thereof.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C696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Kg/lit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46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01D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E4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339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68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60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07A7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3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31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4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085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AD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C1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FDB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41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2E8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69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9A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BAC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9D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F3C798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150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D8F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Other, containing antibiotics: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D059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B9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14E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EEE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A1AD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5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0E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923F1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C0B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CA7A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CCC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2A15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B1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EAA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CF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AD1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2E7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0A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912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59D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706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531CE7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4D5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006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Containing gentamycin, lincomycin, sulfamethoxazole or their derivatives, of a kind taken orally or in ointment form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F1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B3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4A1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EB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F1D9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2F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EDC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AF7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E3D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38E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CD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6F4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4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0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74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C2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F6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C4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3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3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B1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DF9383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7DB2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FBC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ntaining erythromicin or derivatives thereof: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6466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8C1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7C6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6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5F33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87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D8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5A6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42E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9E4D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1B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4842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B36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56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289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F1B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DBC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93D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BFE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D3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36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DD0475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869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</w:t>
            </w: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75B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016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2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78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FD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B05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0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6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5548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C5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45C2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553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29C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E8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3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D1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19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4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855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44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69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F3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E3028C4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260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3004.20.32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CEA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In ointment form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D7E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B7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8B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4B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DA7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BC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4F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4F91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F3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A56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49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3F9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CFE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63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21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11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E0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DD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3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C22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FE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EB24DF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EAB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</w:t>
            </w: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CCD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189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33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670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E7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56B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B9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38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91D2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055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5B0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2C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BD6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C19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B5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0C7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6F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16C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32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DB5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2C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E9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CC642F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B76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0DF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ntaining tetracyclines or chloramphenicols or derivatives thereof: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D477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85E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93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3E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4E0B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2E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5C1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987D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1B4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84AA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D1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12C8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A0A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18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81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D0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C67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0C6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6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F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65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2B7D6734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CA4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3004.20.</w:t>
            </w: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DE8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Of a kind taken orally or in ointment form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FD7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88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569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DB5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E5A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14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4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13627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68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958D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E5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E232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E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5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BC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38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14D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B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BE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38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B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AF9424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F27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3004.20.79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D2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A7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22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721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A8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705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0FD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762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C9CF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8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6A78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CED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DF8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C97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3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26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D6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84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814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7CE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958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BC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93F28A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9E72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08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587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6A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F11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0F8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9271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E1D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AC9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6AD0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B7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B0E1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25C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A584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26C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7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589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B71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52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AC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923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A7E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95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B1D24B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3AF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</w:t>
            </w: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639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Of a kind taken orally or in ointment form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F74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C4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BEC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FD7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42B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3D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CD4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37D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E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7A8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D1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899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C43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2C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3F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48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9B6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AC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50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7B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90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054F024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BB4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3004.20.</w:t>
            </w: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400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DB6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F0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FD4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F08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8F2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D8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0D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6696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0C6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4BAA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07E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04E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D4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177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5CA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D7B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2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BD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DE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829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CE3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355550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7EF4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235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Other, containing hormones or other products of heading 29.37: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A6FD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09A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5265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909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37E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046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CA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841F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BE0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F4D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5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6921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704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06E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7A7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85F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3BC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780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18A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DCF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CE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375D08F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1F7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3004.31.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0E1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Containing insulin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7DD8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9A1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31C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D16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D06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5C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381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DEA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F1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3B28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210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925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D1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6B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FC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AD2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82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66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E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B5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234BB5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F8C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3004.32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F93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 </w:t>
            </w:r>
            <w:r>
              <w:rPr>
                <w:rFonts w:cs="Arial"/>
                <w:snapToGrid w:val="0"/>
                <w:sz w:val="18"/>
                <w:szCs w:val="18"/>
              </w:rPr>
              <w:t>Containing corticosteroid hormones, their derivatives or structural analogues: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C3D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85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3B2D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E93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CC1D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2D4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8E6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FF94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51D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07E2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631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ABA7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D8F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BB1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5E7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7B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76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F68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4FE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B62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6F6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12C908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5E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3004.32.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3AE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dexamethasone or their derivatives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5830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50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40B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E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532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AB9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8B8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ACBC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76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F15C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7D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D09C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C9D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A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3B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57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04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36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C3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9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0C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7963CC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8B7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3004.32.40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615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hydrocortisone sodium succinate or fluocinolone acetonide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61C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F0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7CA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99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297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91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8A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EEB7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D8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316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B6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1E5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3DB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A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0AF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681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64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033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EE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B4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41D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E160AA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B6C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3004.32.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95E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62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0D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60E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A2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DE4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F9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44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18B3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0E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8133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A6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399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0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B2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55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315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556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543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BA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A3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2D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5652EE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4DE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3004.39.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A1A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FB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69C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93C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C7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77A8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0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41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3F24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818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DCCF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D2B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004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A2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D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57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CC5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7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8F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14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2E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F5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BF1946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61C2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236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Other, containing alkaloids or derivatives thereof: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C45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1D1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9251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EA6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9DF2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355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E1D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FB42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FFF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F027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927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87E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0E1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ADA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AD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5C4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A18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C02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A6C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2D5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BD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329082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741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3004.41.00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6F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Containing ephedrine or its salts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372E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F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93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E8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1083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D8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A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48D5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8C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88B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6E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2D3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97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CA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F4F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68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45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3F5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B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2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42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B2E7E5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A3E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3004.42.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7F5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Containing pseudoephedrine (INN)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C0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286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E50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0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DA6C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E1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87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54D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5AB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F0C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56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48C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910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B0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EF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01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0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07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25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536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2A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ED8DA9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7EB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3004.43.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AFB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Containing norephedrine or its salts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974F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82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4E9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87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68C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1D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9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E35E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CD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A72E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F5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9F9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C57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D4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E4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13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2C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CF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FA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32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52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B0962B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795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449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 Other: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E3F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E1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65C4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06B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068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DA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3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4050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CE5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94E7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7A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A09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0E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E3B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307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B7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F9A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9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64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5C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6CB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44E554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4C0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B6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- - </w:t>
            </w:r>
            <w:r>
              <w:rPr>
                <w:rFonts w:cs="Arial"/>
                <w:snapToGrid w:val="0"/>
                <w:sz w:val="18"/>
                <w:szCs w:val="18"/>
              </w:rPr>
              <w:t>Containing morphine or its derivatives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A1B6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8B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F24A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F14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B8F5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5E3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564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888E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D8F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C0C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D7B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3532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10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52E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FBE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BF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E09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4C1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C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13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3D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2FDCD89F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913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</w:t>
            </w: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D6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Of a kind taken orally or for injection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EC9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EC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02F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5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A78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03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92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9B5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8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1A4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C7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145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3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9B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91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724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18A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15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ADB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8F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D7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890567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21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</w:t>
            </w: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3CB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53EE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8E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6D1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AA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005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06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8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CDCD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C9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4D2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F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D9F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50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9C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7A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76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548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50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AA2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53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3A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ADF786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D0B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0E1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onatining papaverine or berberine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9F55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804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1711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9BC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4E86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795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6B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860A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11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A7E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97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9F1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48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34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05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44F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A2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3B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100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58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0C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0284B4D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0E4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3004.49.51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ED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57BC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B6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84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9E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2A37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64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D8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9A0F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0F3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E43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073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A63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0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63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9F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E3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A2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CD2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9C2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3A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62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DC4BB0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908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</w:t>
            </w: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E29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5BA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4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EFD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C8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71A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1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61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093B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33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80CB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85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B19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61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FA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AA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29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8A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F9B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22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78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E9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0F42A2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FF0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</w:t>
            </w: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F44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theophyline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, of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07B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2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0E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0D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9DC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A2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1B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3A03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55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C6B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3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2CE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3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9E4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60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31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4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FA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43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4BC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34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FC8A52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B6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</w:t>
            </w: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9A0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Containing atropine sul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p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hate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AA5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4EE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CD7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DDA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9AC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8F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20D3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8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6E5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95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B7D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99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D7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0A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9EE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D3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F8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B4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C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DC9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9A07A7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BA6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3004.49.80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D0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Containing quinine hydrochloride or dihydroquinine chloride, for injection; Containing quinine sulphate or bisulphate,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115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B9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8C5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4A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913D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CD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18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21A2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F6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C2C14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FB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864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33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BFD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9E6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8B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BF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7F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D6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A2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0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EE14A7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CE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3004.49.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758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A81E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77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FD4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1E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394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19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D9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7168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0ED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C26D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48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DC3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5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56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C7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1C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1EB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BF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39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23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68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FC7D85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9E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3004.50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6C1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Other, containing vitamins or other products of heading 29.36: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9E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805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C3D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31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AC04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CF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CC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F0ED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95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7BD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1B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146B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BB8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730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60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A47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FAB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3E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520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7BF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4BC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DD92C7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F9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3004.50.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D66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Of a kind suitable for children, in syrup form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453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75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0D4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07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D87B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48B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1D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1C33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5F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49D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32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9CA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A1A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E0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54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9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B0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50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682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1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BB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4F17CD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9D21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FB4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Other, containing more than one vitamin: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3857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5D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BBC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F01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BC04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204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74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D661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F00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1D91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291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E1F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F5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D6D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DC5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B9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20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91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ED0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5AE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A02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98771F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1B7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3004.50.</w:t>
            </w: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9CD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8F0B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4F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A5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E2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D1A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A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543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8966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7C2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EC2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434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6C4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1D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04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2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8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A3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2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8D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5E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6B6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5E5620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04B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3004.50.</w:t>
            </w: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C17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7AF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B2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7DD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813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EB6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94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7E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60B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7EE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05F5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8C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898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26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D8E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E7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E5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88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137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096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DB2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0B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23029A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CE48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54A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 Ot</w:t>
            </w:r>
            <w:r>
              <w:rPr>
                <w:rFonts w:cs="Arial"/>
                <w:sz w:val="18"/>
                <w:szCs w:val="18"/>
              </w:rPr>
              <w:t>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7DB7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9B8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D09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8B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B02A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3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7C9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59E7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898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11C3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2C1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9900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1BD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D3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3E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A0A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3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B78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970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70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B06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1B12D7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BC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3004.50.91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CF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Containing vitamin A, B or C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F45E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735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DAF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2F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A2F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1E5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CF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EC89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E1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BCE8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F9D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FDE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86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3F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15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6D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C6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79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5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C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E04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91403A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719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3004.50.</w:t>
            </w: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B61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9310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1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AAF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A2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A2B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E2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B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A6A3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7BD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112B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E8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1FB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DD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09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4F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B22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5C7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C9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9F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E2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96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38CD86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73B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3004.60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F17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Other, containing antimalarial act</w:t>
            </w:r>
            <w:r>
              <w:rPr>
                <w:rFonts w:cs="Arial"/>
                <w:sz w:val="18"/>
                <w:szCs w:val="18"/>
                <w:lang w:val="vi-VN"/>
              </w:rPr>
              <w:t>i</w:t>
            </w:r>
            <w:r>
              <w:rPr>
                <w:rFonts w:cs="Arial"/>
                <w:sz w:val="18"/>
                <w:szCs w:val="18"/>
              </w:rPr>
              <w:t>ve principles described in Subheading Note 2 to this Chapter: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AAAB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115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79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E33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F54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8B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69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8AB7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893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AB11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817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F679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54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C4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A0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E8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9D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9A9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61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07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C5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0711033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52E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3004.60.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D73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Containing artermisinin combined with other pharmaceutical active ingredients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1F4C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5BC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ECB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09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062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E2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63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7F7F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E4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BA19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C0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71F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08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A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D5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0BD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10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60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0F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8A7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A1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99120D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F5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3004.60.20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C06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Containing artesunate or chloroquine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DC7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07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311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A0A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C54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B5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3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45DC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7BD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E65A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3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6E6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79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62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62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93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CA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39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F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578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0D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FAD5E2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5E6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3004.60.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78E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1E3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F8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96B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0C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7EC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9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403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CAD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D1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BF5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93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8E00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43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2ED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C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77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143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4C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5F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AA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F76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AF820B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685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3004.90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71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Other: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4F5A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358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F2AE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1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60D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167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CDD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D3E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81B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760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A82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8D46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2E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AB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B50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1A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A0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E8A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C6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B8B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565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186530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9D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220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Transdermal therapeutic system patches for the treatment of cancer or heart diseases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C0A8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3D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98C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286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368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57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7C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105C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BA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7E27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EE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68F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DA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91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A3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5D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5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3A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22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01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C4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F3AF30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2FF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84B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Closed sterile water for inhalation, pharmaceutical grade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CCF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0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2AA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D7E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0CD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8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F3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4892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1BD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C3CE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76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C65CB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19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94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9B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9D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1F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D6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E62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DE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AC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376EE1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28D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A84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Antiseptics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B1E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7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03E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74A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6E6D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C59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2D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C495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2F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FB5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1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DE5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1C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79B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9DC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A0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2E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E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2D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82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BE3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5E836F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C557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46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An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aesthetics: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4F89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3F1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4D2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2F2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7D9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F2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C85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5C03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C4D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76C0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1E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A47F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5B6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60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A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6A7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D1A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15D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CF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EB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118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2F6E5CD4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5C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21A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procaine hydrochloride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DC4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DE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CE5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10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4A63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B8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05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99F8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24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9013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0D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3864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B6D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1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8D8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9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B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92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C4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AB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D3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4D8516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7B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3004.90.49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8AA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26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61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D2D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45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DE8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97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B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40C0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04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D7CE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7A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31B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83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51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FB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D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5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75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E89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7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B6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1C7A95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84E1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8E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An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algesics, antipyretics and other medicaments for the treatment of  coughs or colds, whether or not containing antihistamines: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CAC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E5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406A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ECC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8CE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5AA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6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CF96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334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38B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5D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C3AA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1BF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92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B1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93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BF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82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FD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F7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6D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9845A5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306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7EB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acetylsalicylic acid, paracetamol or dipyrone (INN),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35E0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A9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F02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E4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F79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00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F26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51B9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E58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4D03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CBD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8DC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4A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8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95E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C2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4D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33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A4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0B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F1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23FBC9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C0C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A36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Containing diclofenac,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869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D0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1DE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22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AA9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FD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B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C9B5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4D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B01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E01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3F5E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6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4A2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6B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3F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0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DC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77D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8C3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C46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D5B0C1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77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3004.90.54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89B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piroxicam (INN) or ibuprofen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7E1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AE6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061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C9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F18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3C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065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167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A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137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5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12D0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C5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3D4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6B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2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04B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1A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6C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07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83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1F2B47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812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717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Other, in liniment form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845B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56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26B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65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5D8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E2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62D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9B8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5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DB00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7E0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E37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8CB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9C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E2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43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A1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9D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F4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7E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54C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9EB8D9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B5B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CC5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6C3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4E4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E0A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F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0448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A5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7A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D1C1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FD9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B81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1B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14D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0A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28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78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D2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3BD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DD3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3C8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E8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8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964E68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A98C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50B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An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timalarials: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226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BD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3621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55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1BEB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F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05C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F03C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CAA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A341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9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8EF8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6C5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B6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60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398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F0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ABD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5E6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30F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4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21AEF8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6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3004.90.62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95F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primaquine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3DDA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C5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58D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3A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6EC9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47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85D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AB6D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1EB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62C6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1D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F91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682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4F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5A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8EE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5D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4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9E6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71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83D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7F8C88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E3C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81E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Containing artemisinin other than of subheading 3004.60.10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75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17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46E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96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104D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A2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EA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4AFD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16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F7EA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E22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2B3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83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6D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368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9CE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66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2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87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3C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6B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79FE5B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9F1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A90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Other: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1954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96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C80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BCC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621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C1A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4C6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7E7A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BC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21FC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C7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5478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FCC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40D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D91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195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A08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7D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91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DCA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026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08CF4B3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85D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D74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Herbal medicaments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A0B9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C2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AA4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9C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8F4C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74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A0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57A4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647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D4F3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17D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280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A9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AD2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F7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2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D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28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C7A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8E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1B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C2148C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ABF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3004.90.69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F50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A58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E40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615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733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4B21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DD5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58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5706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17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6FC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1E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739F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B2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DF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D0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8E2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BC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5D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F0B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9E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D4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AAB88D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37A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C0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Anthelmintic: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89DE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C8E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91FE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9B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71D1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AAC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93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1589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9D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5A3C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13F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BD2E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A7E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73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987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C31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AD4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87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D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41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F6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0B16336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64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3004.90.</w:t>
            </w: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24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Containing piperazine or mebendazole (INN)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4EB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F45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96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46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7F2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C2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BC59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EAD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5BC3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F4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B81E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D1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D0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8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A6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814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A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71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C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4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27FFB7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E49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FC6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- 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Other: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E8A2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6F0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74FB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958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9304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80A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F3C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A488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1D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217E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B26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58C1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F4D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16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A98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AE5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CA4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A4C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A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A48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B5B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0EA7009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C13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3004.90.72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5E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Herbal medicaments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A5B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C95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4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1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FCF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00A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64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AA3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7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AE1F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84E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8C3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C4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11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0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FC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BE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BBF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A14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13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E63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FC931A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F84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779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8D6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C4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167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A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1A6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472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93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E9A7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A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34E9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3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8AE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EA3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E3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1C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CD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4A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15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F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E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BA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40E803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47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D88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 Ot</w:t>
            </w:r>
            <w:r>
              <w:rPr>
                <w:rFonts w:cs="Arial"/>
                <w:sz w:val="18"/>
                <w:szCs w:val="18"/>
              </w:rPr>
              <w:t>her medicaments for the treatment of cancer, HIV/AIDS or other intractable diseases: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C52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1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39CC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5C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18F3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30F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A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8A01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8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3D8F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38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AC55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B0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A9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BB1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2F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18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952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BFA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26D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DB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C11780C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A45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2F5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Containing deferoxamine, for injection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DE7F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94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DD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FB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A1F4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F7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7F4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1A3E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F9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773C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EC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779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EB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4E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EC8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A70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68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2F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EA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7DE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58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6E26A5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55C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3004.90.82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739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Anti HIV/AIDS medicaments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1538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CE6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FCB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D4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3E1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CE3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2CE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08F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4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3369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A5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95C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14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20A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14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680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E52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F8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FE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37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15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C025F7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60B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973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C69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867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2CC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6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362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F9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A3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05A6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98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1F5B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1E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00C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7B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92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B5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49B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0B6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8C0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22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F5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F7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401FAA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6D9C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C16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 Ot</w:t>
            </w:r>
            <w:r>
              <w:rPr>
                <w:rFonts w:cs="Arial"/>
                <w:sz w:val="18"/>
                <w:szCs w:val="18"/>
              </w:rPr>
              <w:t>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7990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3C3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E417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1A5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BB9E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7A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CC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D16B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18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2411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8F8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92FC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2FD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8A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D4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B83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526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F2D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1AB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F6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08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302D0DD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220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367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Containing sodium chloride or glucose, for infusion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2C4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75D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2DE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943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8DC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77B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B4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FDCB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24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03D2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7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5F2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D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F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35F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FF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5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4B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E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E8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B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68D7FC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D7F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3004.90.92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A11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Containing sorbitol or salbutamol, for infusion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87DB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C5B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9E5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72A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464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E1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0A5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8D7B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6A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AA95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E57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5D9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ED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D9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FB5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7F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F5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FD5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B94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24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83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FB554AF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078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E1D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Containing sorbitol or salbutamol, in other forms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ABF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F49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68C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44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D26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BD9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03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992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006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4ACF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086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BFF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7F2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09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FF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C4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7C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E04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7B6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11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8A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9CC5D8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7D5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3C3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Containing cimetidine (INN) or ranitidine (INN) other than for injection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BF2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A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DD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06B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2BB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DE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EC5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A7E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556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40A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4A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1BD9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C6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3C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A5E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46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467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7A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B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77A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89C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70F9AE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FEF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7F9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Containing phenobarbital, diazepam or chlorpromazine, other than for injection or infusion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70FE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9AA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3B4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DB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A17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E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C2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FA5E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53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A11A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12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5FC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C9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07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6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96F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47F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C9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15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38D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1A5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051B34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64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3004.90.96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A26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 Nasal- drop medicaments containing naphazoline, xylometazoline or oxymetazoline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E7A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79B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191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9F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9A7B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12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E8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DDF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5D0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D35F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AC0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27E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E4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DE6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AEC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BE1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623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E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84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F1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90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8DCBB7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502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E70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- -  </w:t>
            </w:r>
            <w:r>
              <w:rPr>
                <w:rFonts w:cs="Arial"/>
                <w:sz w:val="18"/>
                <w:szCs w:val="18"/>
              </w:rPr>
              <w:t>Other: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BE9B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14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DEA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C4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F2FF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6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83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D2AF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6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9A1A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B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F63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AD4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7E4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18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408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26C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3D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452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427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79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B63E2CB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38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81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-  Herbal medicaments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659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E4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8F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D62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FA4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54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46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858F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E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048A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C42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5AAD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F8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3D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E4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F2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F01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F4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26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A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8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5F2CB0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4C1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3004.90.</w:t>
            </w: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70C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CC13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4D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F63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A73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12CB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27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0A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8938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C2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E0BD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396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DF9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7D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28D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8B9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C3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A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26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D46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04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3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11574B1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6C6F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D4A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43DD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362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1B5D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8F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473B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A20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8DA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A38D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EBD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E743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3FE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6181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494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E68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BCE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B6A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D7E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7BB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6C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8A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F2B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B697E5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E7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30.05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702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Wa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dding, gauzes, bandages and similar articles (for example,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dressings, adhesive plasters, poultices) impregnated or coated with pharmaceutical substances or put up in forms or packings for retail sale for medical, surgical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,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dental, veterinary purposes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56BD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65B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8A7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2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402D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D5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73E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2139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B4A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CCC5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505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1D85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9C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1EF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A36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613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1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B67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CD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1C4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BF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4F58B2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DBF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DB2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Adhesive dressings and other articles having an adhesive layer: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AFD3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1C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D5BD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6C8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1721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3D7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E2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A26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23E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DDC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2EE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AA4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AA9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44F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7C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FE7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5B4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54D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74D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69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23B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4FFA948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498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3005.10.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B09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Impregnated or coated with pharmaceutical substances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88E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D21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04E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8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568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A8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360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51C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E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359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FD8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559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59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18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CA5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32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DEE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B7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E87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92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4D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EF0CE5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DD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3005.10.90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0C5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DB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B8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207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35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7A3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CD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70D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8E49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5CE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7FBC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57D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15B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04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F4F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77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DFE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7DA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1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4B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492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44D9E0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943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A27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221F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BA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03C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25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3876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93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B6C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6DD8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CA8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F7D4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E2C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CE70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BF3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CD9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33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11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166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857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556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6AD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A21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0F21AA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28D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3005.90.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E0C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Bandages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CA2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E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284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8A7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064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F3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5F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FAF3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5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F06E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2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386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6B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D0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F94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1C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9B0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65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A8C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38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4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B408FB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8BF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3005.90.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1D8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Gauze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61A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56E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8CB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25C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2D59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74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56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BB0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03E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9593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5C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461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63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CA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EB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B4A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54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6B7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D00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622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684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670617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099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3005.90.90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E8E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004C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5DE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DE7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DE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4CE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6F4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C72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852B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73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BE05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249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819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A4E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EE1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96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35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F6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CF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D0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91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84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3C303D2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F62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94F9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02C1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67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AEB3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E17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992C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B74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61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8DBE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0D4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D4D1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560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AFDA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782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E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88A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7F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C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8F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7E6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17F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99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64DB375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2F2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30.06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BC2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Ph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armaceutical goods specified in Note 4 to this Chapter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7EA9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65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CB6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AD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26B8A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27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E00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A1D4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FC5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B783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B10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500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A56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42C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78E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2C3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A61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34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17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FA4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0D9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7BC61F7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DF0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D24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Sterile surgical catgut, similar sterile suture materials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 xml:space="preserve"> (including sterile absorbable surgical or dental yarns)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and sterile tissue adhesives for surgical wound closure; sterile laminaria and sterile laminaria tents; sterile absorbable surgical or dent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al h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a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emostatics; sterile surgical or dental adhesion barriers, whether or not absorbable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  <w:t>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A804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A1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6E36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F4A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62E6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57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4C9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5692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27D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5CD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78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4E94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CE5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CA1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657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898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FC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028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6C1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367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A4E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FDD8DD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73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3006.10.10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2FF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Sterile absorbable surgical or dental yarn; sterile surgical or dental adhesion barriers, whether or not absorbable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B06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97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219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058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E24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F4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B1E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7328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3A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A3D0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9C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B3A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A5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21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52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2F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C6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BB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FE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285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6A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B750DD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173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3006.10.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D70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A0D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CB1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342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82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E1E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5DA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137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E6F4E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64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02EF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793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4473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AF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E6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50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CC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DB2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917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CA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EB9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5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1D7572B9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21F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3006.30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C17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 Opacifying preparations for X- ray examination; diagnostic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reagents designed to be administered to the patient: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9F2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DB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7AC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FD6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0ED3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BC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C1F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C50B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2F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7C1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9A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4183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9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522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97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B5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327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35E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B2E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602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F5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17CFDB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88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3006.30.</w:t>
            </w: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EA7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Barium sulphate, of a kind taken orally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C141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B54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366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6CC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9D4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8E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145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2295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4F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56B0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6A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4150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854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9C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397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25F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9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E60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0C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E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338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55DFA6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15D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3006.30.20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08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Reagents of microbial origin, of a kind  for veterinary biological diagnosis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FFE7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17F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AF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7B3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CB9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146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7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A7F7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3F2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911E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7D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58D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F6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2F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D0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6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F2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C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71E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69C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06C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88CE466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44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3006.30.</w:t>
            </w: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327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 microbial diagnostic reagents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15A9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B5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4F6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C1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960D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20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A5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83C9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E77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470B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BD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A7B5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E1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D19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F5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AE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58B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C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193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3D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BC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7F0E15F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E07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3006.30.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15E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B189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B4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9E4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14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5F47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3E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8E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4618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43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138C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83E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11B4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A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D55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EC2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738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110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FC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55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22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646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25072AD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91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3006.40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BE4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Dental cements and other dental fillings; bone reconstruction cements: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A634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F9F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510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502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054C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BB0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AA5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032B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FE1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E56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E06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43CD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B5C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3F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A45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1E8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1B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78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44F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C1A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12E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FB1D23E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A4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3006.40.10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D44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Dental cements and other dental fillings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8382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D24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465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28D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C5A2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78A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4E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8B0C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6C4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FC8A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D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EA6B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B2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B3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31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EF7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303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CB7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468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78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E23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532AC24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21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3006.40.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4CAB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Bone reconstruction cements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06F9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9E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AEE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30D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3F4B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C7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EE8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F8BB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70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BBE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8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780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EE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499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F88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2D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044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F6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BD6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EE2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408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BD8135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F6F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3006.50.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F4B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First- aid boxes and kits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DC0D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Kg/set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CF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5A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D3D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115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474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870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68EB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58B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26A8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BB4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2752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DFA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353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1D0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692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3F0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05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D7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41F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A9B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7590338A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C0BC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3006.60.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C024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Chemical contraceptive preparations based on hormones, on other products of heading 29.37 or on spermicides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08BB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DE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223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B8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998C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158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08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B5B8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B5E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8A4A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5B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F95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868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A9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46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41D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465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801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238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5B5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10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67163CC7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367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3006.70.00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420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Gel preparations designed to be used in human or veterinary medicine as a lubricant for parts of the body for surgical operations or physical examinations or as a coupling agent between the body and medical instruments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DF80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FD1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B2D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17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5E5C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B9C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01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B0A2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3D8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06F4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49A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7F7A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FB7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63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D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08C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B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3F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08F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3AF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72F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BFC8370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9068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D81E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 Othe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FE25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A60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83E2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3C0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9E5D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38A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1B3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4B77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29B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F66D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CD8E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F8CF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B08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12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033B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CE4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ECC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911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531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475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AE5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1F6A84A3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3EF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3006.91.00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984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Appliances identifiable for ostomy use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94E4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B2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00DA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6F2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721B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DDD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619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BE24C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9A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329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ID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09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2EA1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674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E0B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68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B2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ECA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7E5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46C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BC8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63C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45C7F10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35A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3006.92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31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 Waste pharmaceuticals: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78BE" w14:textId="77777777" w:rsidR="007E3B21" w:rsidRDefault="007E3B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C44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9490" w14:textId="77777777" w:rsidR="007E3B21" w:rsidRDefault="007E3B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17B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1B217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B51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6C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70F4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3D7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BA3F7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000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89E9A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422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9615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866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4706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A0D3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B02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82B9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D97D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41A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</w:tr>
      <w:tr w:rsidR="007E3B21" w14:paraId="54215372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16C6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3006.92.10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681F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Of medicaments for the treatment of cancer, HIV/AIDS or other intractable diseases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3DF5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D1E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1BA1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B66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E2DE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FD7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F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818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E4D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A389F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FE1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3438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7B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53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C211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C60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580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DB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57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A0A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6BF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008B470D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1428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3006.92.</w:t>
            </w: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0E7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DF9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AD4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F24D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63B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9508B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DD3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05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9C73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E3924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D77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0013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60F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8A24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4E5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091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8F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C5A5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2BF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D1E9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CB6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E3B21" w14:paraId="48EB4C95" w14:textId="77777777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7145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3006.93.</w:t>
            </w:r>
            <w:r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31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Placebos and blinded (or double-blinded) clinical trial kits for a recognised clinical trial, put up in measured dosed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8A6C" w14:textId="77777777" w:rsidR="007E3B21" w:rsidRDefault="009F588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25C2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32C2" w14:textId="77777777" w:rsidR="007E3B21" w:rsidRDefault="009F588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078D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6AC9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631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1B1C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9CC0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EDA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CFF18" w14:textId="77777777" w:rsidR="007E3B21" w:rsidRDefault="007E3B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322E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8EF38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0F63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CD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D06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C4A6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0E3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1BD7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C200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4AFF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000A" w14:textId="77777777" w:rsidR="007E3B21" w:rsidRDefault="009F5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14:paraId="05E5DEE0" w14:textId="77777777" w:rsidR="007E3B21" w:rsidRDefault="007E3B21"/>
    <w:sectPr w:rsidR="007E3B21">
      <w:headerReference w:type="default" r:id="rId9"/>
      <w:footerReference w:type="default" r:id="rId10"/>
      <w:pgSz w:w="16840" w:h="11907" w:orient="landscape"/>
      <w:pgMar w:top="432" w:right="216" w:bottom="432" w:left="2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56963" w14:textId="77777777" w:rsidR="009F5887" w:rsidRDefault="009F5887">
      <w:r>
        <w:separator/>
      </w:r>
    </w:p>
  </w:endnote>
  <w:endnote w:type="continuationSeparator" w:id="0">
    <w:p w14:paraId="3F617FA1" w14:textId="77777777" w:rsidR="009F5887" w:rsidRDefault="009F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NCentury2">
    <w:altName w:val="Calibri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4BB5" w14:textId="77777777" w:rsidR="007E3B21" w:rsidRDefault="009F5887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D7140D0" wp14:editId="6CD03FA1">
              <wp:simplePos x="0" y="0"/>
              <wp:positionH relativeFrom="column">
                <wp:posOffset>-42545</wp:posOffset>
              </wp:positionH>
              <wp:positionV relativeFrom="paragraph">
                <wp:posOffset>121285</wp:posOffset>
              </wp:positionV>
              <wp:extent cx="9834245" cy="0"/>
              <wp:effectExtent l="0" t="0" r="3429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1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-3.35pt;margin-top:9.55pt;height:0pt;width:774.35pt;z-index:251660288;mso-width-relative:page;mso-height-relative:page;" filled="f" stroked="t" coordsize="21600,21600" o:allowincell="f" o:gfxdata="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Ek15/1gAAAAkBAAAPAAAAAAAAAAEAIAAAACIAAABkcnMvZG93&#10;bnJldi54bWxQSwECFAAUAAAACACHTuJAIi87h8kBAACfAwAADgAAAAAAAAABACAAAAAlAQAAZHJz&#10;L2Uyb0RvYy54bWxQSwUGAAAAAAYABgBZAQAAYA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167D6C5F" w14:textId="77777777" w:rsidR="007E3B21" w:rsidRDefault="009F5887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8C5C" w14:textId="77777777" w:rsidR="009F5887" w:rsidRDefault="009F5887">
      <w:r>
        <w:separator/>
      </w:r>
    </w:p>
  </w:footnote>
  <w:footnote w:type="continuationSeparator" w:id="0">
    <w:p w14:paraId="19809154" w14:textId="77777777" w:rsidR="009F5887" w:rsidRDefault="009F5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10B68" w14:textId="77777777" w:rsidR="007E3B21" w:rsidRDefault="009F5887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A76677" wp14:editId="68129F2C">
              <wp:simplePos x="0" y="0"/>
              <wp:positionH relativeFrom="margin">
                <wp:posOffset>0</wp:posOffset>
              </wp:positionH>
              <wp:positionV relativeFrom="paragraph">
                <wp:posOffset>170180</wp:posOffset>
              </wp:positionV>
              <wp:extent cx="9808210" cy="8890"/>
              <wp:effectExtent l="0" t="0" r="21590" b="2984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34" cy="862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1" o:spid="_x0000_s1026" o:spt="20" style="position:absolute;left:0pt;flip:y;margin-left:0pt;margin-top:13.4pt;height:0.7pt;width:772.3pt;mso-position-horizontal-relative:margin;z-index:251659264;mso-width-relative:page;mso-height-relative:page;" filled="f" stroked="t" coordsize="21600,21600" o:allowincell="f" o:gfxdata="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NOZ/x/VAAAABwEAAA8AAAAAAAAAAQAgAAAAIgAA&#10;AGRycy9kb3ducmV2LnhtbFBLAQIUABQAAAAIAIdO4kD0to3j0gEAAKwDAAAOAAAAAAAAAAEAIAAA&#10;ACQBAABkcnMvZTJvRG9jLnhtbFBLBQYAAAAABgAGAFkBAABo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ascii="Tahoma" w:hAnsi="Tahoma"/>
        <w:b/>
        <w:sz w:val="20"/>
      </w:rPr>
      <w:t>Vietnam Customs Tariff Schedule –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76434"/>
    <w:multiLevelType w:val="multilevel"/>
    <w:tmpl w:val="4B176434"/>
    <w:lvl w:ilvl="0">
      <w:start w:val="3002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0679E"/>
    <w:rsid w:val="00012BA3"/>
    <w:rsid w:val="00015F28"/>
    <w:rsid w:val="00023F33"/>
    <w:rsid w:val="0003126B"/>
    <w:rsid w:val="00044BE2"/>
    <w:rsid w:val="000455CA"/>
    <w:rsid w:val="00053DD2"/>
    <w:rsid w:val="000609FD"/>
    <w:rsid w:val="00063254"/>
    <w:rsid w:val="000701D7"/>
    <w:rsid w:val="00071B3B"/>
    <w:rsid w:val="000747DA"/>
    <w:rsid w:val="0008375F"/>
    <w:rsid w:val="00097041"/>
    <w:rsid w:val="000A0200"/>
    <w:rsid w:val="000A44AF"/>
    <w:rsid w:val="000B3022"/>
    <w:rsid w:val="000D7AAD"/>
    <w:rsid w:val="000E2A8F"/>
    <w:rsid w:val="000E364A"/>
    <w:rsid w:val="00103394"/>
    <w:rsid w:val="0010387B"/>
    <w:rsid w:val="001132C5"/>
    <w:rsid w:val="00116662"/>
    <w:rsid w:val="00135544"/>
    <w:rsid w:val="00141B13"/>
    <w:rsid w:val="00142A9C"/>
    <w:rsid w:val="00146946"/>
    <w:rsid w:val="001520D1"/>
    <w:rsid w:val="00154815"/>
    <w:rsid w:val="00155F59"/>
    <w:rsid w:val="001763E9"/>
    <w:rsid w:val="00183496"/>
    <w:rsid w:val="00195F71"/>
    <w:rsid w:val="001A28F5"/>
    <w:rsid w:val="001A37F8"/>
    <w:rsid w:val="001C6631"/>
    <w:rsid w:val="001E4952"/>
    <w:rsid w:val="001E604C"/>
    <w:rsid w:val="001F2376"/>
    <w:rsid w:val="001F38F7"/>
    <w:rsid w:val="001F437F"/>
    <w:rsid w:val="001F6FBF"/>
    <w:rsid w:val="00212063"/>
    <w:rsid w:val="00213BBE"/>
    <w:rsid w:val="00223E60"/>
    <w:rsid w:val="0023241C"/>
    <w:rsid w:val="00242223"/>
    <w:rsid w:val="00244965"/>
    <w:rsid w:val="0024588E"/>
    <w:rsid w:val="002522F7"/>
    <w:rsid w:val="0025367D"/>
    <w:rsid w:val="00255950"/>
    <w:rsid w:val="00275C52"/>
    <w:rsid w:val="00281389"/>
    <w:rsid w:val="00286DCF"/>
    <w:rsid w:val="00290155"/>
    <w:rsid w:val="00292AD0"/>
    <w:rsid w:val="002A5E01"/>
    <w:rsid w:val="002A6432"/>
    <w:rsid w:val="002B27BC"/>
    <w:rsid w:val="002B77CF"/>
    <w:rsid w:val="002B78C8"/>
    <w:rsid w:val="002D12AD"/>
    <w:rsid w:val="002D22B2"/>
    <w:rsid w:val="002E1D19"/>
    <w:rsid w:val="002E46C2"/>
    <w:rsid w:val="002E4CC6"/>
    <w:rsid w:val="002E713B"/>
    <w:rsid w:val="002F1024"/>
    <w:rsid w:val="0030066E"/>
    <w:rsid w:val="00302267"/>
    <w:rsid w:val="00303337"/>
    <w:rsid w:val="0030378E"/>
    <w:rsid w:val="0030708F"/>
    <w:rsid w:val="00316D85"/>
    <w:rsid w:val="00326048"/>
    <w:rsid w:val="0033095E"/>
    <w:rsid w:val="00350AA3"/>
    <w:rsid w:val="00357919"/>
    <w:rsid w:val="00382577"/>
    <w:rsid w:val="003A1F81"/>
    <w:rsid w:val="003A77CF"/>
    <w:rsid w:val="003C0767"/>
    <w:rsid w:val="003D33CA"/>
    <w:rsid w:val="003E088A"/>
    <w:rsid w:val="003E68EE"/>
    <w:rsid w:val="003F0B60"/>
    <w:rsid w:val="003F386F"/>
    <w:rsid w:val="003F3BE5"/>
    <w:rsid w:val="003F46E9"/>
    <w:rsid w:val="003F5892"/>
    <w:rsid w:val="00402840"/>
    <w:rsid w:val="00403573"/>
    <w:rsid w:val="004069C1"/>
    <w:rsid w:val="00412A18"/>
    <w:rsid w:val="00423E27"/>
    <w:rsid w:val="0042546C"/>
    <w:rsid w:val="00433CAE"/>
    <w:rsid w:val="00440453"/>
    <w:rsid w:val="004468F4"/>
    <w:rsid w:val="00463A27"/>
    <w:rsid w:val="00463BDE"/>
    <w:rsid w:val="0046589C"/>
    <w:rsid w:val="00465BD9"/>
    <w:rsid w:val="004674B6"/>
    <w:rsid w:val="004750B0"/>
    <w:rsid w:val="0047639E"/>
    <w:rsid w:val="004811B0"/>
    <w:rsid w:val="00484F0C"/>
    <w:rsid w:val="00487FBD"/>
    <w:rsid w:val="004964BC"/>
    <w:rsid w:val="004965E2"/>
    <w:rsid w:val="004972EA"/>
    <w:rsid w:val="004A74AD"/>
    <w:rsid w:val="004B00FD"/>
    <w:rsid w:val="004B6F7A"/>
    <w:rsid w:val="00501878"/>
    <w:rsid w:val="00502C77"/>
    <w:rsid w:val="005064E4"/>
    <w:rsid w:val="00511636"/>
    <w:rsid w:val="0052242E"/>
    <w:rsid w:val="005231FF"/>
    <w:rsid w:val="005378E6"/>
    <w:rsid w:val="0054252B"/>
    <w:rsid w:val="0054332D"/>
    <w:rsid w:val="00544AC8"/>
    <w:rsid w:val="0054682B"/>
    <w:rsid w:val="00546BEA"/>
    <w:rsid w:val="00555491"/>
    <w:rsid w:val="00561E24"/>
    <w:rsid w:val="00582CA4"/>
    <w:rsid w:val="00592334"/>
    <w:rsid w:val="00597650"/>
    <w:rsid w:val="00597CD2"/>
    <w:rsid w:val="005A3237"/>
    <w:rsid w:val="005A3C3C"/>
    <w:rsid w:val="005A5D3A"/>
    <w:rsid w:val="005A7424"/>
    <w:rsid w:val="005C4A3B"/>
    <w:rsid w:val="005C7920"/>
    <w:rsid w:val="005D44BA"/>
    <w:rsid w:val="005F2B70"/>
    <w:rsid w:val="005F5429"/>
    <w:rsid w:val="00600E10"/>
    <w:rsid w:val="006138D5"/>
    <w:rsid w:val="0061559C"/>
    <w:rsid w:val="0063442E"/>
    <w:rsid w:val="00650B31"/>
    <w:rsid w:val="00656F5B"/>
    <w:rsid w:val="00662B34"/>
    <w:rsid w:val="00665632"/>
    <w:rsid w:val="0066661F"/>
    <w:rsid w:val="00670BE8"/>
    <w:rsid w:val="00673E45"/>
    <w:rsid w:val="00675224"/>
    <w:rsid w:val="00675EC5"/>
    <w:rsid w:val="00677E87"/>
    <w:rsid w:val="00686A97"/>
    <w:rsid w:val="0069114A"/>
    <w:rsid w:val="006924C2"/>
    <w:rsid w:val="00694A14"/>
    <w:rsid w:val="006A7C6F"/>
    <w:rsid w:val="006B1519"/>
    <w:rsid w:val="006D5162"/>
    <w:rsid w:val="006E300B"/>
    <w:rsid w:val="006F3889"/>
    <w:rsid w:val="006F69E3"/>
    <w:rsid w:val="00707BFC"/>
    <w:rsid w:val="00736B7C"/>
    <w:rsid w:val="00737CF9"/>
    <w:rsid w:val="007461F8"/>
    <w:rsid w:val="00755661"/>
    <w:rsid w:val="0075732A"/>
    <w:rsid w:val="00760921"/>
    <w:rsid w:val="0076325A"/>
    <w:rsid w:val="00776F64"/>
    <w:rsid w:val="007A3206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1CE"/>
    <w:rsid w:val="007D3C34"/>
    <w:rsid w:val="007D60EC"/>
    <w:rsid w:val="007E1A37"/>
    <w:rsid w:val="007E1DA2"/>
    <w:rsid w:val="007E3B21"/>
    <w:rsid w:val="007E6781"/>
    <w:rsid w:val="007F3942"/>
    <w:rsid w:val="007F506B"/>
    <w:rsid w:val="007F75BE"/>
    <w:rsid w:val="008021E6"/>
    <w:rsid w:val="00810F56"/>
    <w:rsid w:val="00821A02"/>
    <w:rsid w:val="00821DE8"/>
    <w:rsid w:val="0082674C"/>
    <w:rsid w:val="008306CE"/>
    <w:rsid w:val="00841C37"/>
    <w:rsid w:val="008443A6"/>
    <w:rsid w:val="00844CEF"/>
    <w:rsid w:val="00846927"/>
    <w:rsid w:val="00847C64"/>
    <w:rsid w:val="008579EA"/>
    <w:rsid w:val="00867915"/>
    <w:rsid w:val="00875AF7"/>
    <w:rsid w:val="00883B81"/>
    <w:rsid w:val="0089303A"/>
    <w:rsid w:val="008B4C36"/>
    <w:rsid w:val="008C7953"/>
    <w:rsid w:val="008D6D5C"/>
    <w:rsid w:val="008E22C2"/>
    <w:rsid w:val="008E37E0"/>
    <w:rsid w:val="008E6A8C"/>
    <w:rsid w:val="008F047C"/>
    <w:rsid w:val="008F5A5F"/>
    <w:rsid w:val="0090755E"/>
    <w:rsid w:val="009174B5"/>
    <w:rsid w:val="009257A9"/>
    <w:rsid w:val="009342E0"/>
    <w:rsid w:val="0093620B"/>
    <w:rsid w:val="00937D19"/>
    <w:rsid w:val="009447BB"/>
    <w:rsid w:val="009448CA"/>
    <w:rsid w:val="009467E1"/>
    <w:rsid w:val="009541FB"/>
    <w:rsid w:val="00955DCB"/>
    <w:rsid w:val="00972D83"/>
    <w:rsid w:val="00976EC1"/>
    <w:rsid w:val="009773C2"/>
    <w:rsid w:val="00993AEB"/>
    <w:rsid w:val="00997DC4"/>
    <w:rsid w:val="009A4EB5"/>
    <w:rsid w:val="009B372D"/>
    <w:rsid w:val="009B568F"/>
    <w:rsid w:val="009B5DE3"/>
    <w:rsid w:val="009C312B"/>
    <w:rsid w:val="009C509A"/>
    <w:rsid w:val="009D4418"/>
    <w:rsid w:val="009E091D"/>
    <w:rsid w:val="009E36BA"/>
    <w:rsid w:val="009E3F89"/>
    <w:rsid w:val="009F5887"/>
    <w:rsid w:val="009F70AE"/>
    <w:rsid w:val="00A12056"/>
    <w:rsid w:val="00A25A7F"/>
    <w:rsid w:val="00A32D7C"/>
    <w:rsid w:val="00A33A91"/>
    <w:rsid w:val="00A374FE"/>
    <w:rsid w:val="00A441F5"/>
    <w:rsid w:val="00A61B27"/>
    <w:rsid w:val="00A669F1"/>
    <w:rsid w:val="00A76EED"/>
    <w:rsid w:val="00A87A04"/>
    <w:rsid w:val="00AA049C"/>
    <w:rsid w:val="00AA1A7D"/>
    <w:rsid w:val="00AB5461"/>
    <w:rsid w:val="00AC1DFD"/>
    <w:rsid w:val="00AC4ECD"/>
    <w:rsid w:val="00AC5941"/>
    <w:rsid w:val="00AD0B16"/>
    <w:rsid w:val="00AD33D6"/>
    <w:rsid w:val="00B1570A"/>
    <w:rsid w:val="00B22C8B"/>
    <w:rsid w:val="00B239CE"/>
    <w:rsid w:val="00B253A3"/>
    <w:rsid w:val="00B2587F"/>
    <w:rsid w:val="00B36E7D"/>
    <w:rsid w:val="00B37CC6"/>
    <w:rsid w:val="00B450DC"/>
    <w:rsid w:val="00B51D22"/>
    <w:rsid w:val="00B7435C"/>
    <w:rsid w:val="00B91433"/>
    <w:rsid w:val="00BB3E11"/>
    <w:rsid w:val="00BB4ED7"/>
    <w:rsid w:val="00BC2FE9"/>
    <w:rsid w:val="00BC376D"/>
    <w:rsid w:val="00BC5A87"/>
    <w:rsid w:val="00BC6155"/>
    <w:rsid w:val="00BE2053"/>
    <w:rsid w:val="00BE4828"/>
    <w:rsid w:val="00BE6271"/>
    <w:rsid w:val="00BE755C"/>
    <w:rsid w:val="00BF466F"/>
    <w:rsid w:val="00BF7FBD"/>
    <w:rsid w:val="00C028A3"/>
    <w:rsid w:val="00C264C0"/>
    <w:rsid w:val="00C307C7"/>
    <w:rsid w:val="00C31050"/>
    <w:rsid w:val="00C312D1"/>
    <w:rsid w:val="00C324B7"/>
    <w:rsid w:val="00C42F90"/>
    <w:rsid w:val="00C5057F"/>
    <w:rsid w:val="00C5303A"/>
    <w:rsid w:val="00C56489"/>
    <w:rsid w:val="00C578E1"/>
    <w:rsid w:val="00C65B5E"/>
    <w:rsid w:val="00C71F6D"/>
    <w:rsid w:val="00C83C08"/>
    <w:rsid w:val="00C83EAA"/>
    <w:rsid w:val="00C91F5F"/>
    <w:rsid w:val="00C92855"/>
    <w:rsid w:val="00CA74D1"/>
    <w:rsid w:val="00CB124F"/>
    <w:rsid w:val="00CC22B5"/>
    <w:rsid w:val="00CC3E2E"/>
    <w:rsid w:val="00CD1771"/>
    <w:rsid w:val="00CD20E1"/>
    <w:rsid w:val="00CD40E2"/>
    <w:rsid w:val="00CE469D"/>
    <w:rsid w:val="00CE56F4"/>
    <w:rsid w:val="00CF0FD8"/>
    <w:rsid w:val="00CF19E5"/>
    <w:rsid w:val="00CF767A"/>
    <w:rsid w:val="00D02A78"/>
    <w:rsid w:val="00D111FC"/>
    <w:rsid w:val="00D160D4"/>
    <w:rsid w:val="00D21345"/>
    <w:rsid w:val="00D24E3D"/>
    <w:rsid w:val="00D34CD5"/>
    <w:rsid w:val="00D4108E"/>
    <w:rsid w:val="00D411DD"/>
    <w:rsid w:val="00D43A5B"/>
    <w:rsid w:val="00D465B1"/>
    <w:rsid w:val="00D5619C"/>
    <w:rsid w:val="00D65192"/>
    <w:rsid w:val="00D700BF"/>
    <w:rsid w:val="00D76248"/>
    <w:rsid w:val="00DA185F"/>
    <w:rsid w:val="00DA39D6"/>
    <w:rsid w:val="00DA62B8"/>
    <w:rsid w:val="00DB1E91"/>
    <w:rsid w:val="00DB3634"/>
    <w:rsid w:val="00DB3729"/>
    <w:rsid w:val="00DB6EF9"/>
    <w:rsid w:val="00DB74E9"/>
    <w:rsid w:val="00DC0ADB"/>
    <w:rsid w:val="00DC1216"/>
    <w:rsid w:val="00DD0085"/>
    <w:rsid w:val="00DE3D9C"/>
    <w:rsid w:val="00E021F8"/>
    <w:rsid w:val="00E050B2"/>
    <w:rsid w:val="00E12C1D"/>
    <w:rsid w:val="00E13033"/>
    <w:rsid w:val="00E13874"/>
    <w:rsid w:val="00E332D5"/>
    <w:rsid w:val="00E35EEC"/>
    <w:rsid w:val="00E40D2E"/>
    <w:rsid w:val="00E449F8"/>
    <w:rsid w:val="00E524CA"/>
    <w:rsid w:val="00E52B97"/>
    <w:rsid w:val="00E52CDE"/>
    <w:rsid w:val="00E531D0"/>
    <w:rsid w:val="00E60219"/>
    <w:rsid w:val="00E73E98"/>
    <w:rsid w:val="00E74ACC"/>
    <w:rsid w:val="00E804F4"/>
    <w:rsid w:val="00E8243C"/>
    <w:rsid w:val="00E86B58"/>
    <w:rsid w:val="00E95D0A"/>
    <w:rsid w:val="00EA218F"/>
    <w:rsid w:val="00EA2241"/>
    <w:rsid w:val="00EA240C"/>
    <w:rsid w:val="00EB16CA"/>
    <w:rsid w:val="00EC0B27"/>
    <w:rsid w:val="00EC46AE"/>
    <w:rsid w:val="00EC7DA8"/>
    <w:rsid w:val="00ED5BA1"/>
    <w:rsid w:val="00EE5795"/>
    <w:rsid w:val="00EF162F"/>
    <w:rsid w:val="00EF2646"/>
    <w:rsid w:val="00EF3D3E"/>
    <w:rsid w:val="00F03426"/>
    <w:rsid w:val="00F11FED"/>
    <w:rsid w:val="00F12EA0"/>
    <w:rsid w:val="00F16740"/>
    <w:rsid w:val="00F20312"/>
    <w:rsid w:val="00F517EF"/>
    <w:rsid w:val="00F6011B"/>
    <w:rsid w:val="00F641F1"/>
    <w:rsid w:val="00F666E7"/>
    <w:rsid w:val="00F86BA8"/>
    <w:rsid w:val="00F935EC"/>
    <w:rsid w:val="00F94FF0"/>
    <w:rsid w:val="00FA256A"/>
    <w:rsid w:val="00FA7ED3"/>
    <w:rsid w:val="00FB54BD"/>
    <w:rsid w:val="00FC188A"/>
    <w:rsid w:val="00FF2DBC"/>
    <w:rsid w:val="00FF34B1"/>
    <w:rsid w:val="1C1C57FD"/>
    <w:rsid w:val="73B4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433C3E"/>
  <w15:docId w15:val="{551F3467-88C2-4002-8013-3DF16D33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napToGrid w:val="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rPr>
      <w:snapToGrid w:val="0"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4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semiHidden/>
    <w:qFormat/>
    <w:rPr>
      <w:rFonts w:ascii="VnNCentury2" w:hAnsi="VnNCentury2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qFormat/>
    <w:rPr>
      <w:rFonts w:ascii="VnNCentury2" w:hAnsi="VnNCentury2"/>
      <w:sz w:val="24"/>
    </w:rPr>
  </w:style>
  <w:style w:type="paragraph" w:customStyle="1" w:styleId="Preformatted">
    <w:name w:val="Preformatted"/>
    <w:basedOn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character" w:customStyle="1" w:styleId="Heading1Char">
    <w:name w:val="Heading 1 Char"/>
    <w:link w:val="Heading1"/>
    <w:qFormat/>
    <w:rPr>
      <w:rFonts w:ascii="Arial" w:hAnsi="Arial"/>
      <w:b/>
      <w:snapToGrid w:val="0"/>
      <w:sz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b/>
      <w:snapToGrid w:val="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A484469-1942-40C0-927E-8199ED0263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3253</Words>
  <Characters>18548</Characters>
  <Application>Microsoft Office Word</Application>
  <DocSecurity>0</DocSecurity>
  <Lines>154</Lines>
  <Paragraphs>43</Paragraphs>
  <ScaleCrop>false</ScaleCrop>
  <Company>FTDC</Company>
  <LinksUpToDate>false</LinksUpToDate>
  <CharactersWithSpaces>21758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2026-03-30T02:07:00Z</dcterms:created>
  <dcterms:modified xsi:type="dcterms:W3CDTF">2026-03-30T02:07:00Z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617EA2D119374247894551A6C5480200_13</vt:lpwstr>
  </property>
</Properties>
</file>